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DB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</w:t>
      </w:r>
      <w:r w:rsidR="008822DA">
        <w:rPr>
          <w:rFonts w:ascii="Arial" w:hAnsi="Arial" w:cs="Arial"/>
          <w:b/>
          <w:bCs/>
        </w:rPr>
        <w:t>76</w:t>
      </w:r>
    </w:p>
    <w:p w:rsidR="001D2520" w:rsidRDefault="00DB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2016</w:t>
      </w:r>
    </w:p>
    <w:p w:rsidR="001D2520" w:rsidRDefault="001D2520">
      <w:pPr>
        <w:pStyle w:val="Standard"/>
      </w:pPr>
    </w:p>
    <w:p w:rsidR="001D2520" w:rsidRPr="008822DA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8822DA">
        <w:rPr>
          <w:rFonts w:ascii="Arial" w:hAnsi="Arial" w:cs="Arial"/>
          <w:b/>
          <w:bCs/>
        </w:rPr>
        <w:t xml:space="preserve"> </w:t>
      </w:r>
      <w:r w:rsidR="008822DA">
        <w:rPr>
          <w:rFonts w:ascii="Arial" w:hAnsi="Arial" w:cs="Arial"/>
          <w:bCs/>
        </w:rPr>
        <w:t>The Future of Fluorescents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Pr="008822DA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8822DA">
        <w:rPr>
          <w:rFonts w:ascii="Arial" w:hAnsi="Arial" w:cs="Arial"/>
          <w:bCs/>
        </w:rPr>
        <w:t>In the 1980’s compact fluorescent light bulbs hit the market, but the now familiar spiral shaped bulbs may soon become a fad of the past.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8822DA">
        <w:rPr>
          <w:rFonts w:ascii="Arial" w:hAnsi="Arial" w:cs="Arial"/>
          <w:bCs/>
          <w:color w:val="030005"/>
        </w:rPr>
        <w:t>While they were muc</w:t>
      </w:r>
      <w:r w:rsidR="001651D3">
        <w:rPr>
          <w:rFonts w:ascii="Arial" w:hAnsi="Arial" w:cs="Arial"/>
          <w:bCs/>
          <w:color w:val="030005"/>
        </w:rPr>
        <w:t>h more energy efficient than</w:t>
      </w:r>
      <w:r w:rsidR="008822DA">
        <w:rPr>
          <w:rFonts w:ascii="Arial" w:hAnsi="Arial" w:cs="Arial"/>
          <w:bCs/>
          <w:color w:val="030005"/>
        </w:rPr>
        <w:t xml:space="preserve"> inc</w:t>
      </w:r>
      <w:r w:rsidR="001651D3">
        <w:rPr>
          <w:rFonts w:ascii="Arial" w:hAnsi="Arial" w:cs="Arial"/>
          <w:bCs/>
          <w:color w:val="030005"/>
        </w:rPr>
        <w:t>andescent bulbs, many consumers were never</w:t>
      </w:r>
      <w:r w:rsidR="008822DA">
        <w:rPr>
          <w:rFonts w:ascii="Arial" w:hAnsi="Arial" w:cs="Arial"/>
          <w:bCs/>
          <w:color w:val="030005"/>
        </w:rPr>
        <w:t xml:space="preserve"> happy with the quality of light from compact fluorescent</w:t>
      </w:r>
      <w:r w:rsidR="001651D3">
        <w:rPr>
          <w:rFonts w:ascii="Arial" w:hAnsi="Arial" w:cs="Arial"/>
          <w:bCs/>
          <w:color w:val="030005"/>
        </w:rPr>
        <w:t>, or</w:t>
      </w:r>
      <w:r w:rsidR="008822DA">
        <w:rPr>
          <w:rFonts w:ascii="Arial" w:hAnsi="Arial" w:cs="Arial"/>
          <w:bCs/>
          <w:color w:val="030005"/>
        </w:rPr>
        <w:t xml:space="preserve"> CFL, bulbs.  The bulbs</w:t>
      </w:r>
      <w:r w:rsidR="001651D3">
        <w:rPr>
          <w:rFonts w:ascii="Arial" w:hAnsi="Arial" w:cs="Arial"/>
          <w:bCs/>
          <w:color w:val="030005"/>
        </w:rPr>
        <w:t xml:space="preserve"> take time to warmup,</w:t>
      </w:r>
      <w:r w:rsidR="008822DA">
        <w:rPr>
          <w:rFonts w:ascii="Arial" w:hAnsi="Arial" w:cs="Arial"/>
          <w:bCs/>
          <w:color w:val="030005"/>
        </w:rPr>
        <w:t xml:space="preserve"> won’t work with dimmer switches and contain toxic mercur</w:t>
      </w:r>
      <w:r w:rsidR="001651D3">
        <w:rPr>
          <w:rFonts w:ascii="Arial" w:hAnsi="Arial" w:cs="Arial"/>
          <w:bCs/>
          <w:color w:val="030005"/>
        </w:rPr>
        <w:t xml:space="preserve">y.  </w:t>
      </w:r>
      <w:r w:rsidR="008822DA">
        <w:rPr>
          <w:rFonts w:ascii="Arial" w:hAnsi="Arial" w:cs="Arial"/>
          <w:bCs/>
          <w:color w:val="030005"/>
        </w:rPr>
        <w:t xml:space="preserve">  </w:t>
      </w:r>
    </w:p>
    <w:p w:rsidR="001651D3" w:rsidRDefault="001651D3" w:rsidP="005F5DCD">
      <w:pPr>
        <w:pStyle w:val="Standard"/>
        <w:rPr>
          <w:rFonts w:ascii="Arial" w:hAnsi="Arial" w:cs="Arial"/>
          <w:bCs/>
          <w:color w:val="030005"/>
        </w:rPr>
      </w:pPr>
    </w:p>
    <w:p w:rsidR="008822DA" w:rsidRDefault="001651D3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Recently </w:t>
      </w:r>
      <w:r w:rsidR="008822DA">
        <w:rPr>
          <w:rFonts w:ascii="Arial" w:hAnsi="Arial" w:cs="Arial"/>
          <w:bCs/>
          <w:color w:val="030005"/>
        </w:rPr>
        <w:t xml:space="preserve">General Electric announced that it will cease production of the CFLs later this year, switching their focus to the production of LED bulbs instead.  </w:t>
      </w:r>
    </w:p>
    <w:p w:rsidR="008822DA" w:rsidRDefault="008822DA" w:rsidP="005F5DCD">
      <w:pPr>
        <w:pStyle w:val="Standard"/>
        <w:rPr>
          <w:rFonts w:ascii="Arial" w:hAnsi="Arial" w:cs="Arial"/>
          <w:bCs/>
          <w:color w:val="030005"/>
        </w:rPr>
      </w:pPr>
    </w:p>
    <w:p w:rsidR="008822DA" w:rsidRDefault="008822DA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LED, or light-emitting diode, bulbs we</w:t>
      </w:r>
      <w:r w:rsidR="001651D3">
        <w:rPr>
          <w:rFonts w:ascii="Arial" w:hAnsi="Arial" w:cs="Arial"/>
          <w:bCs/>
          <w:color w:val="030005"/>
        </w:rPr>
        <w:t>re prohibitively expensive when</w:t>
      </w:r>
      <w:r>
        <w:rPr>
          <w:rFonts w:ascii="Arial" w:hAnsi="Arial" w:cs="Arial"/>
          <w:bCs/>
          <w:color w:val="030005"/>
        </w:rPr>
        <w:t xml:space="preserve"> first </w:t>
      </w:r>
      <w:r w:rsidR="001651D3">
        <w:rPr>
          <w:rFonts w:ascii="Arial" w:hAnsi="Arial" w:cs="Arial"/>
          <w:bCs/>
          <w:color w:val="030005"/>
        </w:rPr>
        <w:t>developed</w:t>
      </w:r>
      <w:r>
        <w:rPr>
          <w:rFonts w:ascii="Arial" w:hAnsi="Arial" w:cs="Arial"/>
          <w:bCs/>
          <w:color w:val="030005"/>
        </w:rPr>
        <w:t xml:space="preserve">, but production costs for the bulbs now make them readily available for only a few dollars each.  </w:t>
      </w:r>
    </w:p>
    <w:p w:rsidR="008822DA" w:rsidRDefault="008822DA" w:rsidP="005F5DCD">
      <w:pPr>
        <w:pStyle w:val="Standard"/>
        <w:rPr>
          <w:rFonts w:ascii="Arial" w:hAnsi="Arial" w:cs="Arial"/>
          <w:bCs/>
          <w:color w:val="030005"/>
        </w:rPr>
      </w:pPr>
    </w:p>
    <w:p w:rsidR="008822DA" w:rsidRDefault="008822DA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New lighting specifications mean that CFLs will no longer qualify for the Energy Star rating, so it is likely that other bulb manufacturers will follow in GE’s footsteps.  </w:t>
      </w:r>
    </w:p>
    <w:p w:rsidR="008822DA" w:rsidRDefault="008822DA" w:rsidP="005F5DCD">
      <w:pPr>
        <w:pStyle w:val="Standard"/>
        <w:rPr>
          <w:rFonts w:ascii="Arial" w:hAnsi="Arial" w:cs="Arial"/>
          <w:bCs/>
          <w:color w:val="030005"/>
        </w:rPr>
      </w:pPr>
    </w:p>
    <w:p w:rsidR="008822DA" w:rsidRPr="008822DA" w:rsidRDefault="008822DA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When announcing their intent to stop CFL production, GE released a “Dear John”</w:t>
      </w:r>
      <w:r w:rsidR="001651D3">
        <w:rPr>
          <w:rFonts w:ascii="Arial" w:hAnsi="Arial" w:cs="Arial"/>
          <w:bCs/>
          <w:color w:val="030005"/>
        </w:rPr>
        <w:t xml:space="preserve"> letter to the coiled bulbs, admitting a bittersweet end to the relationship, but predicting a future with LED that couldn’t be brighter.  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  <w:bookmarkStart w:id="0" w:name="_GoBack"/>
      <w:bookmarkEnd w:id="0"/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2F3" w:rsidRDefault="001C72F3">
      <w:r>
        <w:separator/>
      </w:r>
    </w:p>
  </w:endnote>
  <w:endnote w:type="continuationSeparator" w:id="0">
    <w:p w:rsidR="001C72F3" w:rsidRDefault="001C7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2F3" w:rsidRDefault="001C72F3">
      <w:r>
        <w:rPr>
          <w:color w:val="000000"/>
        </w:rPr>
        <w:separator/>
      </w:r>
    </w:p>
  </w:footnote>
  <w:footnote w:type="continuationSeparator" w:id="0">
    <w:p w:rsidR="001C72F3" w:rsidRDefault="001C72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150790"/>
    <w:rsid w:val="001651D3"/>
    <w:rsid w:val="001A2C00"/>
    <w:rsid w:val="001C72F3"/>
    <w:rsid w:val="001D2520"/>
    <w:rsid w:val="005F5DCD"/>
    <w:rsid w:val="00704632"/>
    <w:rsid w:val="008822DA"/>
    <w:rsid w:val="008F24D1"/>
    <w:rsid w:val="00DB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2016-02-24T17:04:00Z</dcterms:created>
  <dcterms:modified xsi:type="dcterms:W3CDTF">2016-02-24T17:04:00Z</dcterms:modified>
</cp:coreProperties>
</file>